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8B13" w14:textId="3D950050" w:rsidR="00DC1F0F" w:rsidRPr="00CC6F38" w:rsidRDefault="00DC1F0F" w:rsidP="002F00D5">
      <w:pPr>
        <w:jc w:val="center"/>
        <w:rPr>
          <w:rFonts w:ascii="Calibri" w:hAnsi="Calibri"/>
          <w:b/>
          <w:bCs/>
          <w:sz w:val="24"/>
          <w:szCs w:val="24"/>
        </w:rPr>
      </w:pPr>
      <w:r w:rsidRPr="00EE3754">
        <w:rPr>
          <w:rFonts w:ascii="Calibri" w:hAnsi="Calibri" w:cs="Calibri"/>
          <w:b/>
          <w:sz w:val="28"/>
          <w:szCs w:val="28"/>
        </w:rPr>
        <w:t>Žád</w:t>
      </w:r>
      <w:r w:rsidR="0066007A" w:rsidRPr="00EE3754">
        <w:rPr>
          <w:rFonts w:ascii="Calibri" w:hAnsi="Calibri" w:cs="Calibri"/>
          <w:b/>
          <w:sz w:val="28"/>
          <w:szCs w:val="28"/>
        </w:rPr>
        <w:t>ost</w:t>
      </w:r>
      <w:r w:rsidRPr="00EE3754">
        <w:rPr>
          <w:rFonts w:ascii="Calibri" w:hAnsi="Calibri" w:cs="Calibri"/>
          <w:b/>
          <w:sz w:val="28"/>
          <w:szCs w:val="28"/>
        </w:rPr>
        <w:t xml:space="preserve"> o lékařský posudek</w:t>
      </w:r>
      <w:r w:rsidR="0066007A" w:rsidRPr="00EE3754">
        <w:rPr>
          <w:rFonts w:ascii="Calibri" w:hAnsi="Calibri" w:cs="Calibri"/>
          <w:b/>
          <w:sz w:val="28"/>
          <w:szCs w:val="28"/>
        </w:rPr>
        <w:br/>
      </w:r>
      <w:r w:rsidR="0066007A" w:rsidRPr="00CC6F38">
        <w:rPr>
          <w:rFonts w:ascii="Calibri" w:hAnsi="Calibri"/>
          <w:b/>
          <w:bCs/>
          <w:sz w:val="24"/>
          <w:szCs w:val="24"/>
        </w:rPr>
        <w:t xml:space="preserve">člena jednotky sboru dobrovolných hasičů </w:t>
      </w:r>
      <w:r w:rsidR="002A3A6F">
        <w:rPr>
          <w:rFonts w:ascii="Calibri" w:hAnsi="Calibri"/>
          <w:b/>
          <w:bCs/>
          <w:sz w:val="24"/>
          <w:szCs w:val="24"/>
        </w:rPr>
        <w:t>obce Hasičíkov</w:t>
      </w:r>
    </w:p>
    <w:p w14:paraId="75F225AD" w14:textId="77777777" w:rsidR="0066007A" w:rsidRPr="004916A4" w:rsidRDefault="0066007A" w:rsidP="0066007A">
      <w:pPr>
        <w:jc w:val="both"/>
        <w:rPr>
          <w:rFonts w:ascii="Calibri" w:hAnsi="Calibri"/>
          <w:bCs/>
          <w:sz w:val="16"/>
          <w:szCs w:val="16"/>
        </w:rPr>
      </w:pPr>
    </w:p>
    <w:p w14:paraId="383048BC" w14:textId="4265DB55" w:rsidR="0066007A" w:rsidRPr="004916A4" w:rsidRDefault="002A3A6F" w:rsidP="00422FAA">
      <w:pPr>
        <w:ind w:firstLine="708"/>
        <w:jc w:val="both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</w:rPr>
        <w:t>Obec Hasičíkov</w:t>
      </w:r>
      <w:r w:rsidR="0066007A" w:rsidRPr="00CC6F38">
        <w:rPr>
          <w:rFonts w:ascii="Calibri" w:hAnsi="Calibri"/>
          <w:bCs/>
        </w:rPr>
        <w:t xml:space="preserve"> žádá o posouzení zdravotního stavu člena jednotky sboru dobrovolných hasičů obce (dále jen „JSDHO“) a vyjádření k jeho způsobilosti vykonávat činnost v JSDHO.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663"/>
      </w:tblGrid>
      <w:tr w:rsidR="00CC6F38" w:rsidRPr="00EE3754" w14:paraId="733BC62B" w14:textId="77777777" w:rsidTr="00EE3754">
        <w:tc>
          <w:tcPr>
            <w:tcW w:w="4077" w:type="dxa"/>
            <w:shd w:val="clear" w:color="auto" w:fill="auto"/>
            <w:vAlign w:val="bottom"/>
          </w:tcPr>
          <w:p w14:paraId="2F63138A" w14:textId="77777777" w:rsidR="00CC6F38" w:rsidRPr="00EE3754" w:rsidRDefault="00CC6F38" w:rsidP="00EE3754">
            <w:pPr>
              <w:jc w:val="right"/>
              <w:rPr>
                <w:rFonts w:ascii="Calibri" w:hAnsi="Calibri"/>
                <w:bCs/>
              </w:rPr>
            </w:pPr>
            <w:r w:rsidRPr="00EE3754">
              <w:rPr>
                <w:rFonts w:ascii="Calibri" w:hAnsi="Calibri"/>
                <w:bCs/>
              </w:rPr>
              <w:t>Jméno a příjmení: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6F1544D" w14:textId="4C311CE2" w:rsidR="00CC6F38" w:rsidRPr="00EE3754" w:rsidRDefault="002A3A6F" w:rsidP="00E1210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Adam Soptík</w:t>
            </w:r>
          </w:p>
        </w:tc>
      </w:tr>
      <w:tr w:rsidR="00CC6F38" w:rsidRPr="00EE3754" w14:paraId="6B0D777D" w14:textId="77777777" w:rsidTr="00EE3754">
        <w:tc>
          <w:tcPr>
            <w:tcW w:w="4077" w:type="dxa"/>
            <w:shd w:val="clear" w:color="auto" w:fill="auto"/>
            <w:vAlign w:val="bottom"/>
          </w:tcPr>
          <w:p w14:paraId="572E424D" w14:textId="77777777" w:rsidR="00CC6F38" w:rsidRPr="00EE3754" w:rsidRDefault="00CC6F38" w:rsidP="00EE3754">
            <w:pPr>
              <w:jc w:val="right"/>
              <w:rPr>
                <w:rFonts w:ascii="Calibri" w:hAnsi="Calibri"/>
                <w:bCs/>
              </w:rPr>
            </w:pPr>
            <w:r w:rsidRPr="00EE3754">
              <w:rPr>
                <w:rFonts w:ascii="Calibri" w:hAnsi="Calibri"/>
                <w:bCs/>
              </w:rPr>
              <w:t>Datum narození: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B2665B" w14:textId="5E1F991D" w:rsidR="00CC6F38" w:rsidRPr="00EE3754" w:rsidRDefault="002A3A6F" w:rsidP="00E1210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23. 4. 1977</w:t>
            </w:r>
          </w:p>
        </w:tc>
      </w:tr>
      <w:tr w:rsidR="00CC6F38" w:rsidRPr="00EE3754" w14:paraId="6F545D85" w14:textId="77777777" w:rsidTr="00EE3754">
        <w:tc>
          <w:tcPr>
            <w:tcW w:w="4077" w:type="dxa"/>
            <w:shd w:val="clear" w:color="auto" w:fill="auto"/>
            <w:vAlign w:val="bottom"/>
          </w:tcPr>
          <w:p w14:paraId="7EADECB8" w14:textId="77777777" w:rsidR="00CC6F38" w:rsidRPr="00EE3754" w:rsidRDefault="00CC6F38" w:rsidP="00EE3754">
            <w:pPr>
              <w:jc w:val="right"/>
              <w:rPr>
                <w:rFonts w:ascii="Calibri" w:hAnsi="Calibri"/>
                <w:bCs/>
              </w:rPr>
            </w:pPr>
            <w:r w:rsidRPr="00EE3754">
              <w:rPr>
                <w:rFonts w:ascii="Calibri" w:hAnsi="Calibri"/>
                <w:bCs/>
              </w:rPr>
              <w:t>Trvalé bydliště: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5F47DA" w14:textId="0FCE909D" w:rsidR="00CC6F38" w:rsidRPr="00EE3754" w:rsidRDefault="002A3A6F" w:rsidP="00E1210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Husova 107, Hasičíkov</w:t>
            </w:r>
          </w:p>
        </w:tc>
      </w:tr>
      <w:tr w:rsidR="00CC6F38" w:rsidRPr="00EE3754" w14:paraId="04B6820A" w14:textId="77777777" w:rsidTr="00EE3754">
        <w:tc>
          <w:tcPr>
            <w:tcW w:w="4077" w:type="dxa"/>
            <w:shd w:val="clear" w:color="auto" w:fill="auto"/>
            <w:vAlign w:val="bottom"/>
          </w:tcPr>
          <w:p w14:paraId="1294A3BE" w14:textId="77777777" w:rsidR="00CC6F38" w:rsidRPr="00EE3754" w:rsidRDefault="00CC6F38" w:rsidP="00EE3754">
            <w:pPr>
              <w:jc w:val="right"/>
              <w:rPr>
                <w:rFonts w:ascii="Calibri" w:hAnsi="Calibri"/>
                <w:bCs/>
              </w:rPr>
            </w:pPr>
            <w:r w:rsidRPr="00EE3754">
              <w:rPr>
                <w:rFonts w:ascii="Calibri" w:hAnsi="Calibri"/>
                <w:bCs/>
              </w:rPr>
              <w:t>Funkční zařazení člena jednotky: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B5A5D34" w14:textId="788906BD" w:rsidR="00CC6F38" w:rsidRPr="00EE3754" w:rsidRDefault="002A3A6F" w:rsidP="00E1210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Hasič</w:t>
            </w:r>
            <w:r w:rsidR="00645006" w:rsidRPr="00EE3754">
              <w:rPr>
                <w:rFonts w:ascii="Calibri" w:hAnsi="Calibri" w:cs="Calibri"/>
                <w:b/>
              </w:rPr>
              <w:fldChar w:fldCharType="begin"/>
            </w:r>
            <w:r w:rsidR="00645006" w:rsidRPr="00EE3754">
              <w:rPr>
                <w:rFonts w:ascii="Calibri" w:hAnsi="Calibri" w:cs="Calibri"/>
                <w:b/>
              </w:rPr>
              <w:instrText xml:space="preserve"> IF </w:instrText>
            </w:r>
            <w:r w:rsidR="00645006" w:rsidRPr="00EE3754">
              <w:rPr>
                <w:rFonts w:ascii="Calibri" w:hAnsi="Calibri" w:cs="Calibri"/>
                <w:b/>
              </w:rPr>
              <w:fldChar w:fldCharType="begin"/>
            </w:r>
            <w:r w:rsidR="00645006" w:rsidRPr="00EE3754">
              <w:rPr>
                <w:rFonts w:ascii="Calibri" w:hAnsi="Calibri" w:cs="Calibri"/>
                <w:b/>
              </w:rPr>
              <w:instrText xml:space="preserve"> MERGEFIELD Nositel_DT </w:instrText>
            </w:r>
            <w:r w:rsidR="00645006" w:rsidRPr="00EE3754">
              <w:rPr>
                <w:rFonts w:ascii="Calibri" w:hAnsi="Calibri" w:cs="Calibri"/>
                <w:b/>
              </w:rPr>
              <w:fldChar w:fldCharType="separate"/>
            </w:r>
            <w:r w:rsidR="000554BC" w:rsidRPr="00DE1900">
              <w:rPr>
                <w:rFonts w:ascii="Calibri" w:hAnsi="Calibri" w:cs="Calibri"/>
                <w:b/>
                <w:noProof/>
              </w:rPr>
              <w:instrText>True</w:instrText>
            </w:r>
            <w:r w:rsidR="00645006" w:rsidRPr="00EE3754">
              <w:rPr>
                <w:rFonts w:ascii="Calibri" w:hAnsi="Calibri" w:cs="Calibri"/>
                <w:b/>
              </w:rPr>
              <w:fldChar w:fldCharType="end"/>
            </w:r>
            <w:r w:rsidR="00645006" w:rsidRPr="00EE3754">
              <w:rPr>
                <w:rFonts w:ascii="Calibri" w:hAnsi="Calibri" w:cs="Calibri"/>
                <w:b/>
              </w:rPr>
              <w:instrText xml:space="preserve"> = "True" "</w:instrText>
            </w:r>
            <w:r w:rsidR="00645006">
              <w:rPr>
                <w:rFonts w:ascii="Calibri" w:hAnsi="Calibri" w:cs="Calibri"/>
                <w:b/>
              </w:rPr>
              <w:instrText>, nositel dýchací techniky</w:instrText>
            </w:r>
            <w:r w:rsidR="00645006" w:rsidRPr="00EE3754">
              <w:rPr>
                <w:rFonts w:ascii="Calibri" w:hAnsi="Calibri" w:cs="Calibri"/>
                <w:b/>
              </w:rPr>
              <w:instrText xml:space="preserve"> " "</w:instrText>
            </w:r>
            <w:r w:rsidR="00645006">
              <w:rPr>
                <w:rFonts w:ascii="Calibri" w:hAnsi="Calibri" w:cs="Calibri"/>
                <w:b/>
              </w:rPr>
              <w:instrText xml:space="preserve"> </w:instrText>
            </w:r>
            <w:r w:rsidR="00645006" w:rsidRPr="00EE3754">
              <w:rPr>
                <w:rFonts w:ascii="Calibri" w:hAnsi="Calibri" w:cs="Calibri"/>
                <w:b/>
              </w:rPr>
              <w:instrText xml:space="preserve">" </w:instrText>
            </w:r>
            <w:r w:rsidR="00645006" w:rsidRPr="00EE3754">
              <w:rPr>
                <w:rFonts w:ascii="Calibri" w:hAnsi="Calibri" w:cs="Calibri"/>
                <w:b/>
              </w:rPr>
              <w:fldChar w:fldCharType="separate"/>
            </w:r>
            <w:r w:rsidR="000554BC">
              <w:rPr>
                <w:rFonts w:ascii="Calibri" w:hAnsi="Calibri" w:cs="Calibri"/>
                <w:b/>
                <w:noProof/>
              </w:rPr>
              <w:t>, nositel dýchací techniky</w:t>
            </w:r>
            <w:r w:rsidR="000554BC" w:rsidRPr="00EE3754">
              <w:rPr>
                <w:rFonts w:ascii="Calibri" w:hAnsi="Calibri" w:cs="Calibri"/>
                <w:b/>
                <w:noProof/>
              </w:rPr>
              <w:t xml:space="preserve"> </w:t>
            </w:r>
            <w:r w:rsidR="00645006" w:rsidRPr="00EE3754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6B3883" w:rsidRPr="00EE3754" w14:paraId="02EE32FD" w14:textId="77777777" w:rsidTr="006B3883">
        <w:tc>
          <w:tcPr>
            <w:tcW w:w="4077" w:type="dxa"/>
            <w:shd w:val="clear" w:color="auto" w:fill="auto"/>
            <w:vAlign w:val="bottom"/>
          </w:tcPr>
          <w:p w14:paraId="68A76DB5" w14:textId="77777777" w:rsidR="006B3883" w:rsidRPr="00EE3754" w:rsidRDefault="006B3883" w:rsidP="005748A9">
            <w:pPr>
              <w:jc w:val="right"/>
              <w:rPr>
                <w:rFonts w:ascii="Calibri" w:hAnsi="Calibri"/>
                <w:bCs/>
              </w:rPr>
            </w:pPr>
            <w:r w:rsidRPr="00EE3754">
              <w:rPr>
                <w:rFonts w:ascii="Calibri" w:hAnsi="Calibri"/>
                <w:bCs/>
              </w:rPr>
              <w:t>Kategorie pro posouzení zdravotní způsobilosti: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289BCE" w14:textId="56F3D616" w:rsidR="006B3883" w:rsidRPr="006B3883" w:rsidRDefault="006B3883" w:rsidP="005748A9">
            <w:pPr>
              <w:rPr>
                <w:rFonts w:ascii="Calibri" w:hAnsi="Calibri" w:cs="Calibri"/>
                <w:b/>
              </w:rPr>
            </w:pPr>
            <w:r w:rsidRPr="00EE3754">
              <w:rPr>
                <w:rFonts w:ascii="Calibri" w:hAnsi="Calibri" w:cs="Calibri"/>
                <w:b/>
              </w:rPr>
              <w:fldChar w:fldCharType="begin"/>
            </w:r>
            <w:r w:rsidRPr="00EE3754">
              <w:rPr>
                <w:rFonts w:ascii="Calibri" w:hAnsi="Calibri" w:cs="Calibri"/>
                <w:b/>
              </w:rPr>
              <w:instrText xml:space="preserve"> IF </w:instrText>
            </w:r>
            <w:r w:rsidRPr="00EE3754">
              <w:rPr>
                <w:rFonts w:ascii="Calibri" w:hAnsi="Calibri" w:cs="Calibri"/>
                <w:b/>
              </w:rPr>
              <w:fldChar w:fldCharType="begin"/>
            </w:r>
            <w:r w:rsidRPr="00EE3754">
              <w:rPr>
                <w:rFonts w:ascii="Calibri" w:hAnsi="Calibri" w:cs="Calibri"/>
                <w:b/>
              </w:rPr>
              <w:instrText xml:space="preserve"> MERGEFIELD Nositel_DT </w:instrText>
            </w:r>
            <w:r w:rsidRPr="00EE3754">
              <w:rPr>
                <w:rFonts w:ascii="Calibri" w:hAnsi="Calibri" w:cs="Calibri"/>
                <w:b/>
              </w:rPr>
              <w:fldChar w:fldCharType="separate"/>
            </w:r>
            <w:r w:rsidR="000554BC" w:rsidRPr="00DE1900">
              <w:rPr>
                <w:rFonts w:ascii="Calibri" w:hAnsi="Calibri" w:cs="Calibri"/>
                <w:b/>
                <w:noProof/>
              </w:rPr>
              <w:instrText>True</w:instrText>
            </w:r>
            <w:r w:rsidRPr="00EE3754">
              <w:rPr>
                <w:rFonts w:ascii="Calibri" w:hAnsi="Calibri" w:cs="Calibri"/>
                <w:b/>
              </w:rPr>
              <w:fldChar w:fldCharType="end"/>
            </w:r>
            <w:r w:rsidRPr="00EE3754">
              <w:rPr>
                <w:rFonts w:ascii="Calibri" w:hAnsi="Calibri" w:cs="Calibri"/>
                <w:b/>
              </w:rPr>
              <w:instrText xml:space="preserve"> = "True" "I. " "IV." </w:instrText>
            </w:r>
            <w:r w:rsidRPr="00EE3754">
              <w:rPr>
                <w:rFonts w:ascii="Calibri" w:hAnsi="Calibri" w:cs="Calibri"/>
                <w:b/>
              </w:rPr>
              <w:fldChar w:fldCharType="separate"/>
            </w:r>
            <w:r w:rsidR="000554BC" w:rsidRPr="00EE3754">
              <w:rPr>
                <w:rFonts w:ascii="Calibri" w:hAnsi="Calibri" w:cs="Calibri"/>
                <w:b/>
                <w:noProof/>
              </w:rPr>
              <w:t xml:space="preserve">I. </w:t>
            </w:r>
            <w:r w:rsidRPr="00EE3754">
              <w:rPr>
                <w:rFonts w:ascii="Calibri" w:hAnsi="Calibri" w:cs="Calibri"/>
                <w:b/>
              </w:rPr>
              <w:fldChar w:fldCharType="end"/>
            </w:r>
            <w:r w:rsidRPr="006B3883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0726BED9" w14:textId="77777777" w:rsidR="00301F0F" w:rsidRPr="00EE3754" w:rsidRDefault="00301F0F" w:rsidP="00DC1F0F">
      <w:pPr>
        <w:rPr>
          <w:rFonts w:ascii="Calibri" w:hAnsi="Calibri" w:cs="Calibri"/>
          <w:sz w:val="16"/>
          <w:szCs w:val="16"/>
        </w:rPr>
      </w:pPr>
    </w:p>
    <w:p w14:paraId="74744161" w14:textId="77777777" w:rsidR="00864319" w:rsidRPr="00EE3754" w:rsidRDefault="00864319" w:rsidP="00DC1F0F">
      <w:pPr>
        <w:rPr>
          <w:rFonts w:ascii="Calibri" w:hAnsi="Calibri" w:cs="Calibri"/>
        </w:rPr>
      </w:pPr>
    </w:p>
    <w:p w14:paraId="2AFD2010" w14:textId="77777777" w:rsidR="00E12107" w:rsidRPr="00EE3754" w:rsidRDefault="00E12107" w:rsidP="00DC1F0F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1842"/>
        <w:gridCol w:w="567"/>
        <w:gridCol w:w="1134"/>
        <w:gridCol w:w="3047"/>
        <w:gridCol w:w="3562"/>
      </w:tblGrid>
      <w:tr w:rsidR="00E12107" w:rsidRPr="00E12107" w14:paraId="737C8BD8" w14:textId="77777777" w:rsidTr="00E12107">
        <w:tc>
          <w:tcPr>
            <w:tcW w:w="534" w:type="dxa"/>
            <w:shd w:val="clear" w:color="auto" w:fill="auto"/>
            <w:vAlign w:val="bottom"/>
          </w:tcPr>
          <w:p w14:paraId="4BC3DDDA" w14:textId="3BD48549" w:rsidR="00E12107" w:rsidRPr="00E12107" w:rsidRDefault="00E12107" w:rsidP="00E121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422DE72" w14:textId="0E544182" w:rsidR="00E12107" w:rsidRPr="00E12107" w:rsidRDefault="002A3A6F" w:rsidP="00E121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Hasičíkově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BC849F" w14:textId="77777777" w:rsidR="00E12107" w:rsidRPr="00E12107" w:rsidRDefault="00E12107" w:rsidP="00E1210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dne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3388CFF" w14:textId="77777777" w:rsidR="00E12107" w:rsidRPr="00E12107" w:rsidRDefault="00A019C1" w:rsidP="00E121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20. 1. 2017</w:t>
            </w:r>
          </w:p>
        </w:tc>
        <w:tc>
          <w:tcPr>
            <w:tcW w:w="3047" w:type="dxa"/>
            <w:shd w:val="clear" w:color="auto" w:fill="auto"/>
            <w:vAlign w:val="bottom"/>
          </w:tcPr>
          <w:p w14:paraId="1B85E62F" w14:textId="77777777" w:rsidR="00E12107" w:rsidRPr="00E12107" w:rsidRDefault="00E12107" w:rsidP="00E12107">
            <w:pPr>
              <w:jc w:val="right"/>
              <w:rPr>
                <w:rFonts w:ascii="Calibri" w:hAnsi="Calibri" w:cs="Calibri"/>
              </w:rPr>
            </w:pPr>
            <w:r w:rsidRPr="00E12107">
              <w:rPr>
                <w:rFonts w:ascii="Calibri" w:hAnsi="Calibri" w:cs="Calibri"/>
              </w:rPr>
              <w:t>Potvrzení obce:</w:t>
            </w:r>
          </w:p>
        </w:tc>
        <w:tc>
          <w:tcPr>
            <w:tcW w:w="3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ADC60DA" w14:textId="77777777" w:rsidR="00E12107" w:rsidRPr="00E12107" w:rsidRDefault="00E12107" w:rsidP="00E12107">
            <w:pPr>
              <w:rPr>
                <w:rFonts w:ascii="Calibri" w:hAnsi="Calibri" w:cs="Calibri"/>
              </w:rPr>
            </w:pPr>
          </w:p>
        </w:tc>
      </w:tr>
    </w:tbl>
    <w:p w14:paraId="0C0DD907" w14:textId="77777777" w:rsidR="00E12107" w:rsidRPr="00E12107" w:rsidRDefault="00E12107" w:rsidP="00E12107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A4BA941" w14:textId="77777777" w:rsidR="00E12107" w:rsidRPr="00E12107" w:rsidRDefault="00E12107" w:rsidP="00E1210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3A8CF93" w14:textId="77777777" w:rsidR="00E12107" w:rsidRPr="004916A4" w:rsidRDefault="00E12107" w:rsidP="00E12107">
      <w:pPr>
        <w:jc w:val="center"/>
        <w:rPr>
          <w:rFonts w:ascii="Calibri" w:hAnsi="Calibri"/>
          <w:bCs/>
          <w:sz w:val="16"/>
          <w:szCs w:val="16"/>
        </w:rPr>
      </w:pPr>
      <w:r>
        <w:rPr>
          <w:rFonts w:ascii="Calibri" w:hAnsi="Calibri" w:cs="Calibri"/>
          <w:b/>
          <w:sz w:val="28"/>
          <w:szCs w:val="28"/>
        </w:rPr>
        <w:t xml:space="preserve">Prohlášení </w:t>
      </w:r>
      <w:r w:rsidR="00DF1C32">
        <w:rPr>
          <w:rFonts w:ascii="Calibri" w:hAnsi="Calibri" w:cs="Calibri"/>
          <w:b/>
          <w:sz w:val="28"/>
          <w:szCs w:val="28"/>
        </w:rPr>
        <w:t>posuzované osoby</w:t>
      </w:r>
      <w:r w:rsidRPr="00E12107">
        <w:rPr>
          <w:rFonts w:ascii="Calibri" w:hAnsi="Calibri" w:cs="Calibri"/>
          <w:b/>
          <w:sz w:val="28"/>
          <w:szCs w:val="28"/>
        </w:rPr>
        <w:br/>
      </w:r>
    </w:p>
    <w:p w14:paraId="1FAEA372" w14:textId="7F9771B0" w:rsidR="00E12107" w:rsidRDefault="00E12107" w:rsidP="00C25C04">
      <w:pPr>
        <w:ind w:firstLine="708"/>
        <w:jc w:val="both"/>
        <w:rPr>
          <w:rFonts w:ascii="Calibri" w:hAnsi="Calibri" w:cs="Calibri"/>
        </w:rPr>
      </w:pPr>
      <w:r w:rsidRPr="00E12107">
        <w:rPr>
          <w:rFonts w:ascii="Calibri" w:hAnsi="Calibri"/>
          <w:bCs/>
        </w:rPr>
        <w:t>Prohlašuji, že se cítím zdráv a netrpím žádnou chorobou, která by ztěžovala nebo znemožňovala mou činnost v JSDHO. Zároveň prohlašuji, že se cítím být schopen vykonávat činnost v JSDHO.</w:t>
      </w:r>
    </w:p>
    <w:p w14:paraId="09C1206A" w14:textId="77777777" w:rsidR="00A019C1" w:rsidRDefault="00A019C1" w:rsidP="00DC1F0F">
      <w:pPr>
        <w:rPr>
          <w:rFonts w:ascii="Calibri" w:hAnsi="Calibri" w:cs="Calibri"/>
        </w:rPr>
      </w:pPr>
    </w:p>
    <w:p w14:paraId="5105275F" w14:textId="77777777" w:rsidR="00A019C1" w:rsidRDefault="00A019C1" w:rsidP="00DC1F0F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1526"/>
        <w:gridCol w:w="3544"/>
        <w:gridCol w:w="5103"/>
      </w:tblGrid>
      <w:tr w:rsidR="00A019C1" w:rsidRPr="00E12107" w14:paraId="3A39E86B" w14:textId="77777777" w:rsidTr="003D7789">
        <w:tc>
          <w:tcPr>
            <w:tcW w:w="567" w:type="dxa"/>
            <w:shd w:val="clear" w:color="auto" w:fill="auto"/>
            <w:vAlign w:val="bottom"/>
          </w:tcPr>
          <w:p w14:paraId="4DC44F70" w14:textId="77777777" w:rsidR="00A019C1" w:rsidRPr="00E12107" w:rsidRDefault="00A019C1" w:rsidP="003D778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Dne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F28530D" w14:textId="77777777" w:rsidR="00A019C1" w:rsidRPr="00E12107" w:rsidRDefault="00A019C1" w:rsidP="003D7789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490711FB" w14:textId="77777777" w:rsidR="00A019C1" w:rsidRPr="00E12107" w:rsidRDefault="00A019C1" w:rsidP="003D778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posuzované osoby</w:t>
            </w:r>
            <w:r w:rsidRPr="00E12107">
              <w:rPr>
                <w:rFonts w:ascii="Calibri" w:hAnsi="Calibri" w:cs="Calibri"/>
              </w:rPr>
              <w:t>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49B88E" w14:textId="77777777" w:rsidR="00A019C1" w:rsidRPr="00E12107" w:rsidRDefault="00A019C1" w:rsidP="003D7789">
            <w:pPr>
              <w:rPr>
                <w:rFonts w:ascii="Calibri" w:hAnsi="Calibri" w:cs="Calibri"/>
              </w:rPr>
            </w:pPr>
          </w:p>
        </w:tc>
      </w:tr>
    </w:tbl>
    <w:p w14:paraId="5A9619A0" w14:textId="77777777" w:rsidR="00E12107" w:rsidRPr="00E12107" w:rsidRDefault="00E12107" w:rsidP="00E12107">
      <w:pPr>
        <w:pBdr>
          <w:bottom w:val="single" w:sz="12" w:space="1" w:color="auto"/>
        </w:pBdr>
        <w:rPr>
          <w:rFonts w:ascii="Calibri" w:hAnsi="Calibri" w:cs="Calibri"/>
        </w:rPr>
      </w:pPr>
    </w:p>
    <w:p w14:paraId="4B61F746" w14:textId="77777777" w:rsidR="004916A4" w:rsidRPr="004916A4" w:rsidRDefault="004916A4" w:rsidP="004916A4">
      <w:pPr>
        <w:jc w:val="center"/>
        <w:rPr>
          <w:rFonts w:ascii="Calibri" w:hAnsi="Calibri" w:cs="Calibri"/>
          <w:sz w:val="16"/>
          <w:szCs w:val="16"/>
        </w:rPr>
      </w:pPr>
    </w:p>
    <w:p w14:paraId="085824B4" w14:textId="77777777" w:rsidR="004916A4" w:rsidRPr="004916A4" w:rsidRDefault="004916A4" w:rsidP="004916A4">
      <w:pPr>
        <w:jc w:val="center"/>
        <w:rPr>
          <w:rFonts w:ascii="Calibri" w:hAnsi="Calibri"/>
          <w:bCs/>
          <w:sz w:val="16"/>
          <w:szCs w:val="16"/>
        </w:rPr>
      </w:pPr>
      <w:r>
        <w:rPr>
          <w:rFonts w:ascii="Calibri" w:hAnsi="Calibri" w:cs="Calibri"/>
          <w:b/>
          <w:sz w:val="28"/>
          <w:szCs w:val="28"/>
        </w:rPr>
        <w:t>Lékařský posudek</w:t>
      </w:r>
      <w:r w:rsidRPr="00E12107">
        <w:rPr>
          <w:rFonts w:ascii="Calibri" w:hAnsi="Calibri" w:cs="Calibri"/>
          <w:b/>
          <w:sz w:val="28"/>
          <w:szCs w:val="28"/>
        </w:rPr>
        <w:br/>
      </w:r>
    </w:p>
    <w:p w14:paraId="3884D2ED" w14:textId="72379BE0" w:rsidR="004916A4" w:rsidRDefault="004916A4" w:rsidP="004916A4">
      <w:pPr>
        <w:ind w:firstLine="708"/>
        <w:jc w:val="both"/>
        <w:rPr>
          <w:rFonts w:ascii="Calibri" w:hAnsi="Calibri"/>
          <w:bCs/>
        </w:rPr>
      </w:pPr>
      <w:r w:rsidRPr="004916A4">
        <w:rPr>
          <w:rFonts w:ascii="Calibri" w:hAnsi="Calibri"/>
          <w:bCs/>
        </w:rPr>
        <w:t xml:space="preserve">na základě </w:t>
      </w:r>
      <w:r w:rsidR="002A3A6F" w:rsidRPr="002A3A6F">
        <w:rPr>
          <w:rFonts w:ascii="Calibri" w:hAnsi="Calibri"/>
          <w:b/>
          <w:bCs/>
        </w:rPr>
        <w:t>vstupní/</w:t>
      </w:r>
      <w:r w:rsidRPr="004916A4">
        <w:rPr>
          <w:rFonts w:ascii="Calibri" w:hAnsi="Calibri"/>
          <w:b/>
          <w:bCs/>
        </w:rPr>
        <w:fldChar w:fldCharType="begin"/>
      </w:r>
      <w:r w:rsidRPr="004916A4">
        <w:rPr>
          <w:rFonts w:ascii="Calibri" w:hAnsi="Calibri"/>
          <w:b/>
          <w:bCs/>
        </w:rPr>
        <w:instrText xml:space="preserve"> MERGEFIELD Zdravotní_prohlídka </w:instrText>
      </w:r>
      <w:r w:rsidRPr="004916A4">
        <w:rPr>
          <w:rFonts w:ascii="Calibri" w:hAnsi="Calibri"/>
          <w:b/>
          <w:bCs/>
        </w:rPr>
        <w:fldChar w:fldCharType="separate"/>
      </w:r>
      <w:r w:rsidR="000554BC" w:rsidRPr="00DE1900">
        <w:rPr>
          <w:rFonts w:ascii="Calibri" w:hAnsi="Calibri"/>
          <w:b/>
          <w:bCs/>
          <w:noProof/>
        </w:rPr>
        <w:t>periodické</w:t>
      </w:r>
      <w:r w:rsidRPr="004916A4">
        <w:rPr>
          <w:rFonts w:ascii="Calibri" w:hAnsi="Calibri"/>
          <w:b/>
          <w:bCs/>
        </w:rPr>
        <w:fldChar w:fldCharType="end"/>
      </w:r>
      <w:r>
        <w:rPr>
          <w:rFonts w:ascii="Calibri" w:hAnsi="Calibri"/>
          <w:bCs/>
        </w:rPr>
        <w:t xml:space="preserve"> </w:t>
      </w:r>
      <w:r w:rsidR="002A3A6F">
        <w:rPr>
          <w:rFonts w:ascii="Calibri" w:hAnsi="Calibri"/>
          <w:bCs/>
        </w:rPr>
        <w:t xml:space="preserve">*) </w:t>
      </w:r>
      <w:r w:rsidRPr="004916A4">
        <w:rPr>
          <w:rFonts w:ascii="Calibri" w:hAnsi="Calibri"/>
          <w:bCs/>
        </w:rPr>
        <w:t xml:space="preserve">zdravotní prohlídky provedené v souladu s § </w:t>
      </w:r>
      <w:r>
        <w:rPr>
          <w:rFonts w:ascii="Calibri" w:hAnsi="Calibri"/>
          <w:bCs/>
        </w:rPr>
        <w:t>1</w:t>
      </w:r>
      <w:r w:rsidRPr="004916A4">
        <w:rPr>
          <w:rFonts w:ascii="Calibri" w:hAnsi="Calibri"/>
          <w:bCs/>
        </w:rPr>
        <w:t xml:space="preserve"> až 6 nařízení vlády č. 352/2003 Sb., o posuzování zdravotní způsobilosti členů jednotek sborů dobrovolných hasičů obcí je jmenovaný:</w:t>
      </w:r>
    </w:p>
    <w:p w14:paraId="5A9C9727" w14:textId="77777777" w:rsidR="004916A4" w:rsidRPr="004916A4" w:rsidRDefault="004916A4" w:rsidP="004916A4">
      <w:pPr>
        <w:ind w:firstLine="708"/>
        <w:jc w:val="both"/>
        <w:rPr>
          <w:rFonts w:ascii="Calibri" w:hAnsi="Calibri"/>
          <w:bCs/>
        </w:rPr>
      </w:pPr>
    </w:p>
    <w:p w14:paraId="445F90D4" w14:textId="77777777" w:rsidR="004916A4" w:rsidRPr="004916A4" w:rsidRDefault="004916A4" w:rsidP="004916A4">
      <w:pPr>
        <w:ind w:firstLine="708"/>
        <w:jc w:val="both"/>
        <w:rPr>
          <w:rFonts w:ascii="Calibri" w:hAnsi="Calibri"/>
          <w:bCs/>
        </w:rPr>
      </w:pPr>
      <w:r w:rsidRPr="004916A4">
        <w:rPr>
          <w:rFonts w:ascii="Calibri" w:hAnsi="Calibri"/>
          <w:bCs/>
        </w:rPr>
        <w:t>a)</w:t>
      </w:r>
      <w:r w:rsidRPr="004916A4">
        <w:rPr>
          <w:rFonts w:ascii="Calibri" w:hAnsi="Calibri"/>
          <w:bCs/>
        </w:rPr>
        <w:tab/>
        <w:t>zdravotně způsobilý k výkonu činnosti v uvedené funkci *)</w:t>
      </w:r>
    </w:p>
    <w:p w14:paraId="2143F0CE" w14:textId="77777777" w:rsidR="004916A4" w:rsidRPr="004916A4" w:rsidRDefault="004916A4" w:rsidP="004916A4">
      <w:pPr>
        <w:ind w:firstLine="708"/>
        <w:jc w:val="both"/>
        <w:rPr>
          <w:rFonts w:ascii="Calibri" w:hAnsi="Calibri"/>
          <w:bCs/>
        </w:rPr>
      </w:pPr>
      <w:r w:rsidRPr="004916A4">
        <w:rPr>
          <w:rFonts w:ascii="Calibri" w:hAnsi="Calibri"/>
          <w:bCs/>
        </w:rPr>
        <w:t>b)</w:t>
      </w:r>
      <w:r w:rsidRPr="004916A4">
        <w:rPr>
          <w:rFonts w:ascii="Calibri" w:hAnsi="Calibri"/>
          <w:bCs/>
        </w:rPr>
        <w:tab/>
        <w:t>zdravotně nezpůsobilý k výkonu činnosti v uvedené funkci *)</w:t>
      </w:r>
    </w:p>
    <w:p w14:paraId="4679D5DE" w14:textId="77777777" w:rsidR="004916A4" w:rsidRDefault="004916A4" w:rsidP="004916A4">
      <w:pPr>
        <w:ind w:firstLine="708"/>
        <w:jc w:val="both"/>
        <w:rPr>
          <w:rFonts w:ascii="Calibri" w:hAnsi="Calibri"/>
          <w:bCs/>
        </w:rPr>
      </w:pPr>
      <w:r w:rsidRPr="004916A4">
        <w:rPr>
          <w:rFonts w:ascii="Calibri" w:hAnsi="Calibri"/>
          <w:bCs/>
        </w:rPr>
        <w:t>c)</w:t>
      </w:r>
      <w:r w:rsidRPr="004916A4">
        <w:rPr>
          <w:rFonts w:ascii="Calibri" w:hAnsi="Calibri"/>
          <w:bCs/>
        </w:rPr>
        <w:tab/>
        <w:t>zdravotně způsobilý k výkonu činnosti v uvedené funkci jen s tímto omezením *)</w:t>
      </w:r>
    </w:p>
    <w:p w14:paraId="4B0E86FB" w14:textId="77777777" w:rsidR="004916A4" w:rsidRPr="004916A4" w:rsidRDefault="004916A4" w:rsidP="004916A4">
      <w:pPr>
        <w:ind w:firstLine="708"/>
        <w:jc w:val="both"/>
        <w:rPr>
          <w:rFonts w:ascii="Calibri" w:hAnsi="Calibri"/>
          <w:bCs/>
        </w:rPr>
      </w:pPr>
    </w:p>
    <w:p w14:paraId="075D2327" w14:textId="77777777" w:rsidR="004916A4" w:rsidRDefault="004916A4" w:rsidP="004916A4">
      <w:pPr>
        <w:jc w:val="both"/>
        <w:rPr>
          <w:rFonts w:ascii="Calibri" w:hAnsi="Calibri"/>
          <w:bCs/>
        </w:rPr>
      </w:pPr>
    </w:p>
    <w:p w14:paraId="1B1A4C16" w14:textId="77777777" w:rsidR="004916A4" w:rsidRDefault="004916A4" w:rsidP="004916A4">
      <w:pPr>
        <w:ind w:firstLine="708"/>
        <w:jc w:val="both"/>
        <w:rPr>
          <w:rFonts w:ascii="Calibri" w:hAnsi="Calibri"/>
          <w:bCs/>
        </w:rPr>
      </w:pPr>
      <w:r w:rsidRPr="00DF1C32">
        <w:rPr>
          <w:rFonts w:ascii="Calibri" w:hAnsi="Calibri"/>
          <w:b/>
          <w:bCs/>
        </w:rPr>
        <w:t>Poučení:</w:t>
      </w:r>
      <w:r>
        <w:rPr>
          <w:rFonts w:ascii="Calibri" w:hAnsi="Calibri"/>
          <w:bCs/>
        </w:rPr>
        <w:t xml:space="preserve"> </w:t>
      </w:r>
      <w:r w:rsidRPr="004916A4">
        <w:rPr>
          <w:rFonts w:ascii="Calibri" w:hAnsi="Calibri"/>
          <w:bCs/>
        </w:rPr>
        <w:t xml:space="preserve">Proti tomuto lékařskému posudku je možno podat podle ust. § 46 odst. 1 zákona č. 373/2011 Sb., o specifických zdravotních službách návrh na jeho přezkoumání do 10 dnů ode dne, kdy byl posuzované osobě prokazatelně doručen. </w:t>
      </w:r>
      <w:r w:rsidR="007271A2" w:rsidRPr="007271A2">
        <w:rPr>
          <w:rFonts w:ascii="Calibri" w:hAnsi="Calibri"/>
          <w:bCs/>
        </w:rPr>
        <w:t>Návrh se podává písemně, a to prostřednictvím lékaře, který posudek vypracoval. Podle § 46 odst. 3 výše uvedeného zákona nemá návrh na přezkoumání lékařského posudku odkladný účinek.</w:t>
      </w:r>
    </w:p>
    <w:p w14:paraId="5AE5B551" w14:textId="77777777" w:rsidR="004916A4" w:rsidRPr="00CC6F38" w:rsidRDefault="004916A4" w:rsidP="004916A4">
      <w:pPr>
        <w:jc w:val="both"/>
        <w:rPr>
          <w:rFonts w:ascii="Calibri" w:hAnsi="Calibri"/>
          <w:bCs/>
        </w:rPr>
      </w:pPr>
    </w:p>
    <w:p w14:paraId="3969CFA6" w14:textId="77777777" w:rsidR="004916A4" w:rsidRDefault="004916A4" w:rsidP="004916A4">
      <w:pPr>
        <w:rPr>
          <w:rFonts w:ascii="Calibri" w:hAnsi="Calibri" w:cs="Calibri"/>
        </w:rPr>
      </w:pPr>
    </w:p>
    <w:p w14:paraId="2B4FEA5F" w14:textId="77777777" w:rsidR="00DF1C32" w:rsidRDefault="00DF1C32" w:rsidP="004916A4">
      <w:pPr>
        <w:rPr>
          <w:rFonts w:ascii="Calibri" w:hAnsi="Calibri" w:cs="Calibri"/>
        </w:rPr>
      </w:pPr>
    </w:p>
    <w:p w14:paraId="33DF1AE6" w14:textId="77777777" w:rsidR="00DF1C32" w:rsidRPr="00EE3754" w:rsidRDefault="00DF1C32" w:rsidP="004916A4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1526"/>
        <w:gridCol w:w="4819"/>
        <w:gridCol w:w="3828"/>
      </w:tblGrid>
      <w:tr w:rsidR="004916A4" w:rsidRPr="00E12107" w14:paraId="3D887B25" w14:textId="77777777" w:rsidTr="004916A4">
        <w:tc>
          <w:tcPr>
            <w:tcW w:w="567" w:type="dxa"/>
            <w:shd w:val="clear" w:color="auto" w:fill="auto"/>
            <w:vAlign w:val="bottom"/>
          </w:tcPr>
          <w:p w14:paraId="1117C1F9" w14:textId="77777777" w:rsidR="004916A4" w:rsidRPr="00E12107" w:rsidRDefault="004916A4" w:rsidP="004916A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Dne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7792DD2" w14:textId="77777777" w:rsidR="004916A4" w:rsidRPr="00E12107" w:rsidRDefault="004916A4" w:rsidP="004916A4">
            <w:pPr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5EDFAC40" w14:textId="77777777" w:rsidR="004916A4" w:rsidRPr="00E12107" w:rsidRDefault="004916A4" w:rsidP="004916A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Razítko a podpis lékaře</w:t>
            </w:r>
            <w:r w:rsidRPr="00E12107">
              <w:rPr>
                <w:rFonts w:ascii="Calibri" w:hAnsi="Calibri" w:cs="Calibri"/>
              </w:rPr>
              <w:t>: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5E000B8" w14:textId="77777777" w:rsidR="004916A4" w:rsidRPr="00E12107" w:rsidRDefault="004916A4" w:rsidP="004916A4">
            <w:pPr>
              <w:rPr>
                <w:rFonts w:ascii="Calibri" w:hAnsi="Calibri" w:cs="Calibri"/>
              </w:rPr>
            </w:pPr>
          </w:p>
        </w:tc>
      </w:tr>
    </w:tbl>
    <w:p w14:paraId="37E90E49" w14:textId="77777777" w:rsidR="004916A4" w:rsidRPr="00E12107" w:rsidRDefault="004916A4" w:rsidP="004916A4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2D5EA2E" w14:textId="77777777" w:rsidR="004916A4" w:rsidRPr="00EE3754" w:rsidRDefault="004916A4" w:rsidP="004916A4">
      <w:pPr>
        <w:rPr>
          <w:rFonts w:ascii="Calibri" w:hAnsi="Calibri" w:cs="Calibri"/>
        </w:rPr>
      </w:pPr>
    </w:p>
    <w:p w14:paraId="63858A26" w14:textId="77777777" w:rsidR="004916A4" w:rsidRPr="004916A4" w:rsidRDefault="004916A4" w:rsidP="004916A4">
      <w:pPr>
        <w:jc w:val="center"/>
        <w:rPr>
          <w:rFonts w:ascii="Calibri" w:hAnsi="Calibri"/>
          <w:bCs/>
          <w:sz w:val="16"/>
          <w:szCs w:val="16"/>
        </w:rPr>
      </w:pPr>
      <w:r>
        <w:rPr>
          <w:rFonts w:ascii="Calibri" w:hAnsi="Calibri" w:cs="Calibri"/>
          <w:b/>
          <w:sz w:val="28"/>
          <w:szCs w:val="28"/>
        </w:rPr>
        <w:t>Seznámení s lékařským posudkem</w:t>
      </w:r>
      <w:r w:rsidRPr="00E12107">
        <w:rPr>
          <w:rFonts w:ascii="Calibri" w:hAnsi="Calibri" w:cs="Calibri"/>
          <w:b/>
          <w:sz w:val="28"/>
          <w:szCs w:val="28"/>
        </w:rPr>
        <w:t xml:space="preserve"> </w:t>
      </w:r>
      <w:r w:rsidRPr="00E12107">
        <w:rPr>
          <w:rFonts w:ascii="Calibri" w:hAnsi="Calibri" w:cs="Calibri"/>
          <w:b/>
          <w:sz w:val="28"/>
          <w:szCs w:val="28"/>
        </w:rPr>
        <w:br/>
      </w:r>
    </w:p>
    <w:p w14:paraId="1511D0CA" w14:textId="77777777" w:rsidR="004916A4" w:rsidRDefault="007271A2" w:rsidP="004916A4">
      <w:pPr>
        <w:ind w:firstLine="708"/>
        <w:jc w:val="both"/>
        <w:rPr>
          <w:rFonts w:ascii="Calibri" w:hAnsi="Calibri"/>
          <w:bCs/>
        </w:rPr>
      </w:pPr>
      <w:r w:rsidRPr="007271A2">
        <w:rPr>
          <w:rFonts w:ascii="Calibri" w:hAnsi="Calibri"/>
          <w:bCs/>
        </w:rPr>
        <w:t xml:space="preserve">Posuzovaná osoba a </w:t>
      </w:r>
      <w:r>
        <w:rPr>
          <w:rFonts w:ascii="Calibri" w:hAnsi="Calibri"/>
          <w:bCs/>
        </w:rPr>
        <w:t>zřizovatel jednotky požární ochrany</w:t>
      </w:r>
      <w:r w:rsidRPr="007271A2">
        <w:rPr>
          <w:rFonts w:ascii="Calibri" w:hAnsi="Calibri"/>
          <w:bCs/>
        </w:rPr>
        <w:t xml:space="preserve"> se seznámili s posudkem a poučením, posudek je určen zřizovateli jednotky požární ochrany.</w:t>
      </w:r>
    </w:p>
    <w:p w14:paraId="67839EF6" w14:textId="77777777" w:rsidR="007271A2" w:rsidRDefault="007271A2" w:rsidP="004916A4">
      <w:pPr>
        <w:ind w:firstLine="708"/>
        <w:jc w:val="both"/>
        <w:rPr>
          <w:rFonts w:ascii="Calibri" w:hAnsi="Calibri"/>
          <w:bCs/>
        </w:rPr>
      </w:pPr>
    </w:p>
    <w:p w14:paraId="3F762B71" w14:textId="77777777" w:rsidR="007271A2" w:rsidRDefault="007271A2" w:rsidP="004916A4">
      <w:pPr>
        <w:ind w:firstLine="708"/>
        <w:jc w:val="both"/>
        <w:rPr>
          <w:rFonts w:ascii="Calibri" w:hAnsi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1526"/>
        <w:gridCol w:w="3544"/>
        <w:gridCol w:w="5103"/>
      </w:tblGrid>
      <w:tr w:rsidR="007271A2" w:rsidRPr="00E12107" w14:paraId="6613934B" w14:textId="77777777" w:rsidTr="007271A2">
        <w:tc>
          <w:tcPr>
            <w:tcW w:w="567" w:type="dxa"/>
            <w:shd w:val="clear" w:color="auto" w:fill="auto"/>
            <w:vAlign w:val="bottom"/>
          </w:tcPr>
          <w:p w14:paraId="336D735B" w14:textId="77777777" w:rsidR="007271A2" w:rsidRPr="00E12107" w:rsidRDefault="007271A2" w:rsidP="007271A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Dne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8EF33B7" w14:textId="77777777" w:rsidR="007271A2" w:rsidRPr="00E12107" w:rsidRDefault="007271A2" w:rsidP="007271A2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5B9FBC29" w14:textId="77777777" w:rsidR="007271A2" w:rsidRPr="00E12107" w:rsidRDefault="007271A2" w:rsidP="007271A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posuzované osoby</w:t>
            </w:r>
            <w:r w:rsidRPr="00E12107">
              <w:rPr>
                <w:rFonts w:ascii="Calibri" w:hAnsi="Calibri" w:cs="Calibri"/>
              </w:rPr>
              <w:t>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A025214" w14:textId="77777777" w:rsidR="007271A2" w:rsidRPr="00E12107" w:rsidRDefault="007271A2" w:rsidP="007271A2">
            <w:pPr>
              <w:rPr>
                <w:rFonts w:ascii="Calibri" w:hAnsi="Calibri" w:cs="Calibri"/>
              </w:rPr>
            </w:pPr>
          </w:p>
        </w:tc>
      </w:tr>
    </w:tbl>
    <w:p w14:paraId="18068FC5" w14:textId="77777777" w:rsidR="004916A4" w:rsidRDefault="004916A4" w:rsidP="004916A4">
      <w:pPr>
        <w:rPr>
          <w:rFonts w:ascii="Calibri" w:hAnsi="Calibri" w:cs="Calibri"/>
        </w:rPr>
      </w:pPr>
    </w:p>
    <w:p w14:paraId="4EC64524" w14:textId="77777777" w:rsidR="007271A2" w:rsidRDefault="007271A2" w:rsidP="004916A4">
      <w:pPr>
        <w:rPr>
          <w:rFonts w:ascii="Calibri" w:hAnsi="Calibri" w:cs="Calibri"/>
        </w:rPr>
      </w:pPr>
    </w:p>
    <w:p w14:paraId="27576858" w14:textId="77777777" w:rsidR="007271A2" w:rsidRPr="00EE3754" w:rsidRDefault="007271A2" w:rsidP="004916A4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1526"/>
        <w:gridCol w:w="3544"/>
        <w:gridCol w:w="5103"/>
      </w:tblGrid>
      <w:tr w:rsidR="004916A4" w:rsidRPr="00E12107" w14:paraId="16D4B911" w14:textId="77777777" w:rsidTr="007271A2">
        <w:tc>
          <w:tcPr>
            <w:tcW w:w="567" w:type="dxa"/>
            <w:shd w:val="clear" w:color="auto" w:fill="auto"/>
            <w:vAlign w:val="bottom"/>
          </w:tcPr>
          <w:p w14:paraId="5F4AD1E2" w14:textId="77777777" w:rsidR="004916A4" w:rsidRPr="00E12107" w:rsidRDefault="004916A4" w:rsidP="004916A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Dne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462A3BE" w14:textId="77777777" w:rsidR="004916A4" w:rsidRPr="00E12107" w:rsidRDefault="004916A4" w:rsidP="004916A4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6730854A" w14:textId="75D8EF61" w:rsidR="004916A4" w:rsidRPr="00E12107" w:rsidRDefault="007271A2" w:rsidP="004916A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 </w:t>
            </w:r>
            <w:r w:rsidR="002A3A6F">
              <w:rPr>
                <w:rFonts w:ascii="Calibri" w:hAnsi="Calibri" w:cs="Calibri"/>
              </w:rPr>
              <w:t>obec</w:t>
            </w:r>
            <w:r w:rsidR="004916A4" w:rsidRPr="00E12107">
              <w:rPr>
                <w:rFonts w:ascii="Calibri" w:hAnsi="Calibri" w:cs="Calibri"/>
              </w:rPr>
              <w:t>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765CD8" w14:textId="77777777" w:rsidR="004916A4" w:rsidRPr="00E12107" w:rsidRDefault="004916A4" w:rsidP="004916A4">
            <w:pPr>
              <w:rPr>
                <w:rFonts w:ascii="Calibri" w:hAnsi="Calibri" w:cs="Calibri"/>
              </w:rPr>
            </w:pPr>
          </w:p>
        </w:tc>
      </w:tr>
    </w:tbl>
    <w:p w14:paraId="79CC788B" w14:textId="77777777" w:rsidR="007271A2" w:rsidRDefault="007271A2" w:rsidP="00DC1F0F">
      <w:pPr>
        <w:rPr>
          <w:rFonts w:ascii="Calibri" w:hAnsi="Calibri" w:cs="Calibri"/>
        </w:rPr>
      </w:pPr>
    </w:p>
    <w:p w14:paraId="3439759E" w14:textId="77777777" w:rsidR="00864319" w:rsidRPr="00EE3754" w:rsidRDefault="00864319" w:rsidP="00DC1F0F">
      <w:pPr>
        <w:rPr>
          <w:rFonts w:ascii="Calibri" w:hAnsi="Calibri" w:cs="Calibri"/>
        </w:rPr>
      </w:pPr>
      <w:r w:rsidRPr="00EE3754">
        <w:rPr>
          <w:rFonts w:ascii="Calibri" w:hAnsi="Calibri" w:cs="Calibri"/>
        </w:rPr>
        <w:t>___________________________________</w:t>
      </w:r>
    </w:p>
    <w:p w14:paraId="1B61F176" w14:textId="77777777" w:rsidR="00864319" w:rsidRPr="00EE3754" w:rsidRDefault="00864319" w:rsidP="00DC1F0F">
      <w:pPr>
        <w:rPr>
          <w:rFonts w:ascii="Calibri" w:hAnsi="Calibri" w:cs="Calibri"/>
        </w:rPr>
      </w:pPr>
      <w:r w:rsidRPr="00EE3754">
        <w:rPr>
          <w:rFonts w:ascii="Calibri" w:hAnsi="Calibri" w:cs="Calibri"/>
        </w:rPr>
        <w:t>*</w:t>
      </w:r>
      <w:r w:rsidR="00DF1C32">
        <w:rPr>
          <w:rFonts w:ascii="Calibri" w:hAnsi="Calibri" w:cs="Calibri"/>
        </w:rPr>
        <w:t>)</w:t>
      </w:r>
      <w:r w:rsidRPr="00EE3754">
        <w:rPr>
          <w:rFonts w:ascii="Calibri" w:hAnsi="Calibri" w:cs="Calibri"/>
        </w:rPr>
        <w:t xml:space="preserve"> </w:t>
      </w:r>
      <w:r w:rsidR="0093029E" w:rsidRPr="00EE3754">
        <w:rPr>
          <w:rFonts w:ascii="Calibri" w:hAnsi="Calibri" w:cs="Calibri"/>
        </w:rPr>
        <w:t xml:space="preserve">     </w:t>
      </w:r>
      <w:r w:rsidRPr="00EE3754">
        <w:rPr>
          <w:rFonts w:ascii="Calibri" w:hAnsi="Calibri" w:cs="Calibri"/>
        </w:rPr>
        <w:t>Nehodící se škrtněte</w:t>
      </w:r>
    </w:p>
    <w:p w14:paraId="17790526" w14:textId="77777777" w:rsidR="00DF1C32" w:rsidRDefault="00DC1F0F" w:rsidP="00DF1C32">
      <w:pPr>
        <w:autoSpaceDE w:val="0"/>
        <w:autoSpaceDN w:val="0"/>
        <w:adjustRightInd w:val="0"/>
        <w:rPr>
          <w:rFonts w:ascii="Calibri" w:hAnsi="Calibri" w:cs="Calibri"/>
        </w:rPr>
      </w:pPr>
      <w:r w:rsidRPr="00EE3754">
        <w:rPr>
          <w:rFonts w:ascii="Calibri" w:hAnsi="Calibri" w:cs="Calibri"/>
        </w:rPr>
        <w:br w:type="page"/>
      </w:r>
    </w:p>
    <w:p w14:paraId="18C74F02" w14:textId="77777777" w:rsidR="00DF1C32" w:rsidRPr="00166EFC" w:rsidRDefault="00DF1C32" w:rsidP="00DF1C3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18"/>
          <w:szCs w:val="16"/>
        </w:rPr>
      </w:pPr>
      <w:r w:rsidRPr="00166EFC">
        <w:rPr>
          <w:rFonts w:ascii="Calibri" w:hAnsi="Calibri" w:cs="Calibri"/>
          <w:i/>
          <w:color w:val="000000"/>
          <w:sz w:val="18"/>
          <w:szCs w:val="16"/>
        </w:rPr>
        <w:t>Výňatek z NV 352 /2003 Sb.:</w:t>
      </w:r>
    </w:p>
    <w:p w14:paraId="312ECF27" w14:textId="77777777" w:rsidR="00DF1C32" w:rsidRPr="00166EFC" w:rsidRDefault="00DF1C32" w:rsidP="00DF1C3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8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3420"/>
        <w:gridCol w:w="4982"/>
      </w:tblGrid>
      <w:tr w:rsidR="00DF1C32" w:rsidRPr="00166EFC" w14:paraId="1A6E1488" w14:textId="77777777" w:rsidTr="00166EF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352" w14:textId="77777777" w:rsidR="00DF1C32" w:rsidRPr="00166EFC" w:rsidRDefault="00DF1C32" w:rsidP="00166E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DEB" w14:textId="77777777" w:rsidR="00DF1C32" w:rsidRPr="00166EFC" w:rsidRDefault="00DF1C32" w:rsidP="00166E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Funkce v jednotce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766" w14:textId="77777777" w:rsidR="00DF1C32" w:rsidRPr="00166EFC" w:rsidRDefault="00DF1C32" w:rsidP="00166E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166EFC">
              <w:rPr>
                <w:rFonts w:ascii="Calibri" w:hAnsi="Calibri" w:cs="Calibri"/>
                <w:b/>
                <w:sz w:val="18"/>
                <w:szCs w:val="18"/>
              </w:rPr>
              <w:t>Činnost vykonávána členem jednotky</w:t>
            </w:r>
          </w:p>
        </w:tc>
      </w:tr>
      <w:tr w:rsidR="00DF1C32" w:rsidRPr="00166EFC" w14:paraId="6CD8B087" w14:textId="77777777" w:rsidTr="00166EFC">
        <w:trPr>
          <w:trHeight w:val="13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C08" w14:textId="77777777" w:rsidR="00DF1C32" w:rsidRPr="00166EFC" w:rsidRDefault="00DF1C32" w:rsidP="00166E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257" w14:textId="378CAD7C" w:rsidR="00DF1C32" w:rsidRPr="00166EFC" w:rsidRDefault="00DF1C32" w:rsidP="00166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color w:val="000000"/>
                <w:sz w:val="18"/>
                <w:szCs w:val="18"/>
              </w:rPr>
              <w:t>Hasič,</w:t>
            </w:r>
            <w:bookmarkStart w:id="0" w:name="_GoBack"/>
            <w:bookmarkEnd w:id="0"/>
            <w:r w:rsidRPr="00166E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technik, strojník, velitel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FBB" w14:textId="77777777" w:rsidR="00DF1C32" w:rsidRPr="00166EFC" w:rsidRDefault="00DF1C32" w:rsidP="00166EF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6EFC">
              <w:rPr>
                <w:rFonts w:ascii="Calibri" w:hAnsi="Calibri" w:cs="Calibri"/>
                <w:sz w:val="18"/>
                <w:szCs w:val="18"/>
              </w:rPr>
              <w:t>Příležitostné provádění méně náročných záchranných a likvidačních prací, s omezenou fyzickou a psychickou zátěží. Možná práce ve výškách a nad volnou hloubkou, podle specializace řízení požární techniky při zásahu. Práce ve venkovním prostředí, občas v prostředí s vyššími výkyvy teploty, práce ve vlhku a prachu.</w:t>
            </w:r>
          </w:p>
        </w:tc>
      </w:tr>
      <w:tr w:rsidR="00DF1C32" w:rsidRPr="00166EFC" w14:paraId="1F0BFE9C" w14:textId="77777777" w:rsidTr="00166EFC">
        <w:trPr>
          <w:trHeight w:val="7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2B4" w14:textId="77777777" w:rsidR="00DF1C32" w:rsidRPr="00166EFC" w:rsidRDefault="00DF1C32" w:rsidP="00166E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061" w14:textId="77777777" w:rsidR="00DF1C32" w:rsidRPr="00166EFC" w:rsidRDefault="00DF1C32" w:rsidP="00166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color w:val="000000"/>
                <w:sz w:val="18"/>
                <w:szCs w:val="18"/>
              </w:rPr>
              <w:t>Nositel dýchací techniky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CAC" w14:textId="77777777" w:rsidR="00DF1C32" w:rsidRPr="00166EFC" w:rsidRDefault="00DF1C32" w:rsidP="00166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6EFC">
              <w:rPr>
                <w:rFonts w:ascii="Calibri" w:hAnsi="Calibri" w:cs="Calibri"/>
                <w:sz w:val="18"/>
                <w:szCs w:val="18"/>
              </w:rPr>
              <w:t>Jako u předchozích funkcí s použitím dýchací techniky a se zvýšenou fyzickou a psychickou zátěží, používání ochranných protichemických oděvů.</w:t>
            </w:r>
          </w:p>
        </w:tc>
      </w:tr>
    </w:tbl>
    <w:p w14:paraId="2A335E58" w14:textId="77777777" w:rsidR="00DF1C32" w:rsidRPr="00166EFC" w:rsidRDefault="00DF1C32" w:rsidP="00DF1C32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159F39B3" w14:textId="244E9E44" w:rsidR="00DF1C32" w:rsidRPr="00166EFC" w:rsidRDefault="00DF1C32" w:rsidP="008C3979">
      <w:pPr>
        <w:pStyle w:val="Nadpis1"/>
        <w:jc w:val="left"/>
        <w:rPr>
          <w:rFonts w:ascii="Calibri" w:hAnsi="Calibri" w:cs="Calibri"/>
          <w:b w:val="0"/>
          <w:sz w:val="10"/>
        </w:rPr>
      </w:pPr>
      <w:r w:rsidRPr="00166EFC">
        <w:rPr>
          <w:rFonts w:ascii="Calibri" w:hAnsi="Calibri" w:cs="Calibri"/>
        </w:rPr>
        <w:t>Seznam nemocí, pro které nelze vydat kladný posudkový závěr</w:t>
      </w:r>
    </w:p>
    <w:p w14:paraId="18754E64" w14:textId="77777777" w:rsidR="00DF1C32" w:rsidRPr="00166EFC" w:rsidRDefault="00DF1C32" w:rsidP="00DF1C32">
      <w:pPr>
        <w:spacing w:line="288" w:lineRule="auto"/>
        <w:rPr>
          <w:rFonts w:ascii="Calibri" w:hAnsi="Calibri" w:cs="Calibri"/>
          <w:b/>
          <w:sz w:val="18"/>
          <w:u w:val="single"/>
        </w:rPr>
      </w:pPr>
      <w:r w:rsidRPr="00166EFC">
        <w:rPr>
          <w:rFonts w:ascii="Calibri" w:hAnsi="Calibri" w:cs="Calibri"/>
          <w:b/>
          <w:sz w:val="18"/>
          <w:u w:val="single"/>
        </w:rPr>
        <w:t>Kategorie I</w:t>
      </w:r>
    </w:p>
    <w:p w14:paraId="674D0072" w14:textId="77777777" w:rsidR="00DF1C32" w:rsidRPr="00166EFC" w:rsidRDefault="00DF1C32" w:rsidP="00DF1C32">
      <w:pPr>
        <w:pStyle w:val="Zkladntex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vylučující směnný nebo nepravidelný režim nebo práci v nepříznivých klimatických podmínkách,</w:t>
      </w:r>
    </w:p>
    <w:p w14:paraId="1016FAC2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podpůrného a pohybového aparátu včetně nemocí páteře vylučující zátěž nebo omezující pohyblivost,</w:t>
      </w:r>
    </w:p>
    <w:p w14:paraId="5C9E9E78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 xml:space="preserve">nemoci horních a dolních končetin omezující jejich funkci nebo vylučující jejich zátěž, </w:t>
      </w:r>
    </w:p>
    <w:p w14:paraId="4C325210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kůže a spojivek včetně onemocnění alergických vylučující zátěž chemickými látkami a alergeny,</w:t>
      </w:r>
    </w:p>
    <w:p w14:paraId="4182FBF1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dýchacích cest a plic včetně onemocnění alergických, vylučující zátěž chemickými látkami a alergeny,</w:t>
      </w:r>
    </w:p>
    <w:p w14:paraId="59081501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srdce a oběhové soustavy vylučující zátěž organismu nebo omezující jeho funkci,</w:t>
      </w:r>
    </w:p>
    <w:p w14:paraId="261ABA01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poruchy krvetvorby omezující výkonnost, závažné krvácivé stavy,</w:t>
      </w:r>
    </w:p>
    <w:p w14:paraId="6A5E8EC1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endokrinní a přeměny látek včetně diabetes mellitus vylučující zátěž organismu,</w:t>
      </w:r>
    </w:p>
    <w:p w14:paraId="48976C83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nemoci ledvin a močových cest vylučující zátěž organismu,</w:t>
      </w:r>
    </w:p>
    <w:p w14:paraId="742AB4BB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chronické nemoci jater (chronická hepatitis) vylučující zátěž,</w:t>
      </w:r>
    </w:p>
    <w:p w14:paraId="25644D4A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epilepsie a epileptické syndromy, kolapsové stavy nebo jiné záchvatovité stavy a zvýšená pohotovost k jejich vzniku, onemocnění s možnými stavy bezvědomí,</w:t>
      </w:r>
    </w:p>
    <w:p w14:paraId="13F5E454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166EFC">
        <w:rPr>
          <w:rFonts w:ascii="Calibri" w:hAnsi="Calibri" w:cs="Calibri"/>
          <w:sz w:val="18"/>
          <w:szCs w:val="18"/>
        </w:rPr>
        <w:t>vertigo jakékoliv etiologie,</w:t>
      </w:r>
    </w:p>
    <w:p w14:paraId="5B453930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  <w:szCs w:val="18"/>
        </w:rPr>
        <w:t>poruchy sluchu a vestibulárního aparátu znemožňující orientaci v prostoru a komunikaci za ztížených podmínek,</w:t>
      </w:r>
      <w:r w:rsidRPr="00166EFC">
        <w:rPr>
          <w:rFonts w:ascii="Calibri" w:hAnsi="Calibri" w:cs="Calibri"/>
          <w:sz w:val="18"/>
        </w:rPr>
        <w:t xml:space="preserve"> stavy po chronichých onemocnění středního ucha,</w:t>
      </w:r>
    </w:p>
    <w:p w14:paraId="09AFDC01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nemoci oka znemožňující zvýšenou fyzickou zátěž,</w:t>
      </w:r>
    </w:p>
    <w:p w14:paraId="3A97C59D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poruchy vidění, zorného pole a prostorového vidění nebo těžší poruchy barvocitu znemožňující orientaci v prostoru a za ztížených podmínek, zejména refrakční vady vyžadující trvalou korekci brýlemi s výjimkou případů bezproblémového používání kontaktních čoček nebo možnosti použít osobní ochranné pracovní pomůcky s korekcí,</w:t>
      </w:r>
    </w:p>
    <w:p w14:paraId="6B84FB2A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duševní nemoci a poruchy chování znemožňující práci s psychickou zátěží, rychlé rozhodování a rychlou reakci,</w:t>
      </w:r>
    </w:p>
    <w:p w14:paraId="67A46002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alkoholová a drogová závislost nebo prokázané požívání alkoholu nebo drog,</w:t>
      </w:r>
    </w:p>
    <w:p w14:paraId="41598DDC" w14:textId="2BB3E6A7" w:rsidR="00DF1C32" w:rsidRPr="008C3979" w:rsidRDefault="00DF1C32" w:rsidP="00CA6816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4"/>
        </w:rPr>
      </w:pPr>
      <w:r w:rsidRPr="008C3979">
        <w:rPr>
          <w:rFonts w:ascii="Calibri" w:hAnsi="Calibri" w:cs="Calibri"/>
          <w:sz w:val="18"/>
        </w:rPr>
        <w:t>gynekologické nemoci znemožňující zátěž organismu a práci za ztížených podmínek.</w:t>
      </w:r>
    </w:p>
    <w:p w14:paraId="23A40C1D" w14:textId="77777777" w:rsidR="00DF1C32" w:rsidRPr="00166EFC" w:rsidRDefault="00DF1C32" w:rsidP="00DF1C32">
      <w:pPr>
        <w:pStyle w:val="Nadpis1"/>
        <w:jc w:val="left"/>
        <w:rPr>
          <w:rFonts w:ascii="Calibri" w:hAnsi="Calibri" w:cs="Calibri"/>
          <w:sz w:val="18"/>
          <w:u w:val="single"/>
        </w:rPr>
      </w:pPr>
      <w:r w:rsidRPr="00166EFC">
        <w:rPr>
          <w:rFonts w:ascii="Calibri" w:hAnsi="Calibri" w:cs="Calibri"/>
          <w:sz w:val="18"/>
          <w:u w:val="single"/>
        </w:rPr>
        <w:t>Kategorie IV</w:t>
      </w:r>
    </w:p>
    <w:p w14:paraId="67716A2F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nemoci podpůrného a pohybového aparátu včetně nemocí páteře vylučující zátěž nebo omezující pohyblivost, pokud nelze zátěž vyloučit</w:t>
      </w:r>
    </w:p>
    <w:p w14:paraId="05036904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 xml:space="preserve">závažné nemoci horních a dolních končetin omezující jejich funkci nebo zátěž, </w:t>
      </w:r>
    </w:p>
    <w:p w14:paraId="6EE06D0E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závažné nemoci kůže a spojivek včetně onemocnění alergických vylučující zátěž chemickými látkami a alergeny; zjištění takového onemocnění nebrání výkonu činnosti, pokud lze zátěž chemickými látkami vyloučit,</w:t>
      </w:r>
    </w:p>
    <w:p w14:paraId="32C4B18A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závažné nemoci dýchacích cest a plic včetně onemocnění alergických vylučující zátěž chemickými látkami a alergeny; zjištění takového onemocnění nebrání výkonu práce, pokud lze zátěž chemickými látkami vyloučit,</w:t>
      </w:r>
    </w:p>
    <w:p w14:paraId="3EDBD3EC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závažné nemoci srdce a oběhové soustavy vylučující středně velkou zátěž, pokud středně velkou zátěž nelze vyloučit,</w:t>
      </w:r>
    </w:p>
    <w:p w14:paraId="125DE7F1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diabetes mellitus, pokud je komplikován opakovaným výskytem hyperglykemických nebo hypoglykemických příhod až komat,</w:t>
      </w:r>
    </w:p>
    <w:p w14:paraId="3797CEE9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vertigo jakékoliv etiologie, pokud nelze vyloučit činnosti ve výškách nebo nebezpečí úrazu,</w:t>
      </w:r>
    </w:p>
    <w:p w14:paraId="55E989A0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 xml:space="preserve">záchvatové stavy a zvýšená pohotovost k jejich vzniku, nemoci s možnými stavy bezvědomí, pokud nelze vyloučit činnosti ve výškách nebo nebezpečí úrazu, </w:t>
      </w:r>
    </w:p>
    <w:p w14:paraId="7B5195D0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závažné poruchy vidění, zorného pole nebo barvocitu znemožňující orientaci v prostoru a za ztížených podmínek, zejména refrakční vady vyžadující trvalou korekci brýlemi s výjimkou případů bezproblémového používání kontaktních čoček nebo možnosti použít osobní ochranné pomůcky s korekcí, pokud nelze vyloučit občasné práce v kategorii I nebo činnosti ve výškách nebo v nebezpečí úrazu,</w:t>
      </w:r>
    </w:p>
    <w:p w14:paraId="03ED52D7" w14:textId="77777777" w:rsidR="00DF1C32" w:rsidRPr="00166EFC" w:rsidRDefault="00DF1C32" w:rsidP="00DF1C32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 w:val="18"/>
        </w:rPr>
      </w:pPr>
      <w:r w:rsidRPr="00166EFC">
        <w:rPr>
          <w:rFonts w:ascii="Calibri" w:hAnsi="Calibri" w:cs="Calibri"/>
          <w:sz w:val="18"/>
        </w:rPr>
        <w:t>závažné duševní nemoci a poruchy chování,</w:t>
      </w:r>
    </w:p>
    <w:p w14:paraId="122393A4" w14:textId="4BCDF4A4" w:rsidR="003702D3" w:rsidRPr="003702D3" w:rsidRDefault="00DF1C32" w:rsidP="003702D3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i/>
          <w:color w:val="000000"/>
          <w:w w:val="85"/>
          <w:sz w:val="16"/>
          <w:szCs w:val="16"/>
        </w:rPr>
      </w:pPr>
      <w:r w:rsidRPr="00166EFC">
        <w:rPr>
          <w:rFonts w:ascii="Calibri" w:hAnsi="Calibri" w:cs="Calibri"/>
          <w:sz w:val="18"/>
        </w:rPr>
        <w:t>alkoholová a drogová závislost nebo proká</w:t>
      </w:r>
      <w:r w:rsidR="003702D3">
        <w:rPr>
          <w:rFonts w:ascii="Calibri" w:hAnsi="Calibri" w:cs="Calibri"/>
          <w:sz w:val="18"/>
        </w:rPr>
        <w:t>zané požívání alkoholu nebo drog</w:t>
      </w:r>
    </w:p>
    <w:p w14:paraId="372F1EFB" w14:textId="3C317662" w:rsidR="003702D3" w:rsidRPr="003702D3" w:rsidRDefault="003702D3" w:rsidP="003702D3">
      <w:pPr>
        <w:spacing w:line="288" w:lineRule="auto"/>
        <w:jc w:val="both"/>
        <w:rPr>
          <w:rFonts w:ascii="Calibri" w:hAnsi="Calibri" w:cs="Calibri"/>
          <w:i/>
          <w:color w:val="000000"/>
          <w:w w:val="85"/>
          <w:sz w:val="16"/>
          <w:szCs w:val="16"/>
        </w:rPr>
      </w:pPr>
    </w:p>
    <w:sectPr w:rsidR="003702D3" w:rsidRPr="003702D3" w:rsidSect="00572428">
      <w:pgSz w:w="11906" w:h="16838"/>
      <w:pgMar w:top="680" w:right="680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6C0"/>
    <w:multiLevelType w:val="singleLevel"/>
    <w:tmpl w:val="8AA2CE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055D52"/>
    <w:multiLevelType w:val="hybridMultilevel"/>
    <w:tmpl w:val="091A9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28"/>
    <w:rsid w:val="000554BC"/>
    <w:rsid w:val="0008091A"/>
    <w:rsid w:val="000E7108"/>
    <w:rsid w:val="00103501"/>
    <w:rsid w:val="001068FF"/>
    <w:rsid w:val="00166EFC"/>
    <w:rsid w:val="002878B3"/>
    <w:rsid w:val="002A3A6F"/>
    <w:rsid w:val="002F00D5"/>
    <w:rsid w:val="00301F0F"/>
    <w:rsid w:val="003702D3"/>
    <w:rsid w:val="003F372C"/>
    <w:rsid w:val="00422FAA"/>
    <w:rsid w:val="004916A4"/>
    <w:rsid w:val="004E4674"/>
    <w:rsid w:val="00572428"/>
    <w:rsid w:val="005748A9"/>
    <w:rsid w:val="00601E06"/>
    <w:rsid w:val="00606E40"/>
    <w:rsid w:val="00645006"/>
    <w:rsid w:val="00657469"/>
    <w:rsid w:val="0066007A"/>
    <w:rsid w:val="006B3883"/>
    <w:rsid w:val="0070333E"/>
    <w:rsid w:val="007271A2"/>
    <w:rsid w:val="00745F1A"/>
    <w:rsid w:val="008273C4"/>
    <w:rsid w:val="00841884"/>
    <w:rsid w:val="00864319"/>
    <w:rsid w:val="008C3979"/>
    <w:rsid w:val="008E4292"/>
    <w:rsid w:val="008F4D5E"/>
    <w:rsid w:val="00915CEF"/>
    <w:rsid w:val="0093029E"/>
    <w:rsid w:val="009C115D"/>
    <w:rsid w:val="009D43D0"/>
    <w:rsid w:val="009E6A97"/>
    <w:rsid w:val="009F7DDC"/>
    <w:rsid w:val="00A019C1"/>
    <w:rsid w:val="00AB37B3"/>
    <w:rsid w:val="00C25C04"/>
    <w:rsid w:val="00C826FD"/>
    <w:rsid w:val="00C90847"/>
    <w:rsid w:val="00CA1BF5"/>
    <w:rsid w:val="00CC6F38"/>
    <w:rsid w:val="00D5591A"/>
    <w:rsid w:val="00DC1F0F"/>
    <w:rsid w:val="00DC32CE"/>
    <w:rsid w:val="00DF1C32"/>
    <w:rsid w:val="00E12107"/>
    <w:rsid w:val="00EE3754"/>
    <w:rsid w:val="00F31571"/>
    <w:rsid w:val="00F41B4F"/>
    <w:rsid w:val="00F91684"/>
    <w:rsid w:val="00FA4703"/>
    <w:rsid w:val="00F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99739"/>
  <w15:chartTrackingRefBased/>
  <w15:docId w15:val="{3E2B2A06-E5B9-4B08-BBC8-8560A7AC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F1C32"/>
    <w:pPr>
      <w:keepNext/>
      <w:spacing w:line="288" w:lineRule="auto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572428"/>
    <w:rPr>
      <w:sz w:val="16"/>
      <w:szCs w:val="16"/>
    </w:rPr>
  </w:style>
  <w:style w:type="paragraph" w:styleId="Textkomente">
    <w:name w:val="annotation text"/>
    <w:basedOn w:val="Normln"/>
    <w:semiHidden/>
    <w:rsid w:val="00572428"/>
  </w:style>
  <w:style w:type="paragraph" w:styleId="Pedmtkomente">
    <w:name w:val="annotation subject"/>
    <w:basedOn w:val="Textkomente"/>
    <w:next w:val="Textkomente"/>
    <w:semiHidden/>
    <w:rsid w:val="00572428"/>
    <w:rPr>
      <w:b/>
      <w:bCs/>
    </w:rPr>
  </w:style>
  <w:style w:type="paragraph" w:styleId="Textbubliny">
    <w:name w:val="Balloon Text"/>
    <w:basedOn w:val="Normln"/>
    <w:semiHidden/>
    <w:rsid w:val="0057242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72428"/>
  </w:style>
  <w:style w:type="character" w:styleId="Znakapoznpodarou">
    <w:name w:val="footnote reference"/>
    <w:semiHidden/>
    <w:rsid w:val="00572428"/>
    <w:rPr>
      <w:vertAlign w:val="superscript"/>
    </w:rPr>
  </w:style>
  <w:style w:type="table" w:styleId="Mkatabulky">
    <w:name w:val="Table Grid"/>
    <w:basedOn w:val="Normlntabulka"/>
    <w:rsid w:val="002F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DF1C32"/>
    <w:rPr>
      <w:b/>
      <w:sz w:val="24"/>
    </w:rPr>
  </w:style>
  <w:style w:type="paragraph" w:styleId="Zkladntext">
    <w:name w:val="Body Text"/>
    <w:basedOn w:val="Normln"/>
    <w:link w:val="ZkladntextChar"/>
    <w:semiHidden/>
    <w:unhideWhenUsed/>
    <w:rsid w:val="00DF1C32"/>
    <w:pPr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semiHidden/>
    <w:rsid w:val="00DF1C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</vt:lpstr>
    </vt:vector>
  </TitlesOfParts>
  <Company>STKA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</dc:title>
  <dc:subject/>
  <dc:creator>Stanislav Kaisler</dc:creator>
  <cp:keywords/>
  <dc:description/>
  <cp:lastModifiedBy>Stanislav Kaisler</cp:lastModifiedBy>
  <cp:revision>11</cp:revision>
  <cp:lastPrinted>2013-01-03T16:05:00Z</cp:lastPrinted>
  <dcterms:created xsi:type="dcterms:W3CDTF">2017-01-14T17:28:00Z</dcterms:created>
  <dcterms:modified xsi:type="dcterms:W3CDTF">2017-04-02T03:13:00Z</dcterms:modified>
</cp:coreProperties>
</file>